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3b5" w14:textId="1503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216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Саранского городского маслихата Карагандинской области от 27 февраля 2018 года № 251. Зарегистрировано Департаментом юстиции Карагандинской области 13 марта 2018 года № 4646.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Саранского городского маслихата от 21 декабря 2017 года № 216 "О городском бюджете на 2018-2020 годы" (зарегистрировано в Реестре государственной регистрации нормативных правовых актов за № 4511,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2, 3, соответственно, в том числе на 2018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5 014 464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1 127 319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22 557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32 019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3 832 569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5 056 650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30 282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30 282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72 468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72 468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72 468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Алешкова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№251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№217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