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09fe" w14:textId="c09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Абайского районного маслихата Карагандинской области от 21 июня 2018 года № 32/351. Зарегистрировано Департаментом юстиции Карагандинской области 4 июля 2018 года № 4852.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№ 8-9-137, опубликовано в районной газете "Абай-Ақиқат" от 14 июля 2012 года № 26 (3927)),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по 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 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представляет документы согласно пункту 4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 (далее - Постановление).";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8-2, 8-3, 8-4, 8-5, 8-6, 8-7 и 8-8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В случае представления неполного пакета документов, предусмотренного пунктом 4 Правил предоставления жилищной помощи, утвержденных Постановлением, работник Государственной корпорации выдает расписку об отказе в приеме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рассмотрения представленных документов уполномоченным органом формируется личное дело получателя жилищной помощи. Ежемесячно производится расчет начисления жилищной помощи, который выдается заявителю по мере обращения.".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