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b79" w14:textId="bc7d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"Амантай" находящегося на территории Есенгельдинского сельского округа села Пахотное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июля 2018 года № 28/01. Зарегистрировано Департаментом юстиции Карагандинской области 18 июля 2018 года № 4878. Утратило силу постановлением акимата Абайского района Карагандинской области от 15 июля 2019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Абайского района Карагандинской области от 15.07.2019 № 27/01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от 21 июня 2018 года № 07-1-1-24/85 главного государственного ветеринарно-санитарного инспектора Абайского района,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крупного рогатого скота установить ограничительные мероприятия в крестьянском хозяйстве "Амантай" находящегося на территории Есенгельдинского сельского округа села Пахотное.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мероприятия, в соответствии с действующим законодательством Республики Казахстан в области ветеринарии.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