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371f" w14:textId="03b3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2017 года №124-19/1 "О городском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31 июля 2018 года № 172-28/1. Зарегистрировано Департаментом юстиции Кызылординской области 15 августа 2018 года № 6405.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городcкого маслихата от 14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124-19/1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№ 6093 от 27 декабря 2017 года, опубликовано в эталонном контрольном банке нормативных правовых актов Республики Казахстан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2018-2020 годы согласно приложениям 1, 2 и 3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45 173 442,5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16 370 315,0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744 301,0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1 369 858,0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26 688 968,5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42 522 003,8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76 553,9 тысяч тенге;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96 117,9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19 564,0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350 000,0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350 000,0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2 224 884,8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-2 224 884,8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3 794 691,0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7 172 634,0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действия с 1 января 2018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ХХVІІІ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БАЙТІЛЕС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Кызылординского городского маслихатa от 31 июля 2018 года № 172-28/1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маслихатa от 21 декабря 2017 года № 124-19/1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45 172 684,5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26 688 210,5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26 688 210,5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42 521 245,8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21 134 371,3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13 608 860,2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13 364 653,0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789 442,9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12 394 008,8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2 209 017,2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1 253 655,5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-2 224 884,8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