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bda3" w14:textId="074b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апреля 2018 года № 188. Зарегистрировано Департаментом юстиции Кызылординской области 27 апреля 2018 года № 6278.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Законом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Казалинскому району на 50 (пятьдесят)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номером 5771, опубликовано в районной газете "Тұран- Қазалы" от 1 апреля 2017 года в №28 и 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опубликования, за исключением пункта 1, который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Казалинскому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