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6754" w14:textId="6296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от 20 сентября 2017 года №115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июля 2018 года № 176. Зарегистрировано Департаментом юстиции Кызылординской области 25 июля 2018 года за № 6393. Утратило силу решением Кармакшинского районного маслихата Кызылординской области от 30 апреля 2020 года № 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Кармакшинский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20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номером 5986, опубликовано в эталонном контрольном банке нормативных правовых актов Республики Казахстан от 25 октября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23-сессии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Ғ.Ұзақбаев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Кармакшинского районного маслихата от 10 июля 2018 года № 176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Кармакшинского районного маслихата от 20 сентября 2017 года № 115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Кармакшинском районе и городе Байконыр,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(поднанимателям) жилых помещений (квартир) в государственном жилищном фонде;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 (гражданам), являющимся собственниками или нанимателями (поднанимателями) жилища;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назначается коммунальным государственным учреждением "Кармакшинского районного отдела занятости, социальных программ и регистрации актов гражданского состояния" и сектором занятости, социальных программ и регистрации гражданского состояния города Байконыр (далее - уполномоченный орган).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и выдача результатов оказания государственной услуги осуществляются через отделы Кармакшинского района и города Байконыр Департамента "Центр обслуживания населения" филиала некоммерческого акционерного общества "Государственная корпорация "Правительство для граждан" по Кызылординской области (далее - Отдел) и веб-портал "электронного правительства" www.egov.kz (далее – портал).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Отдел или на веб-портал "электронного правительства" за назначением жилищной помощи один раз в квартал.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Отдела составляет восемь рабочих дней.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семья (гражданин) (либо его представитель по нотариально заверенной доверенности) обращается в Отдел и/или посредством веб-портала "электронного правительства" с предоставлением следующих документов: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Отдел услугополучателю выдается расписка о приеме соответствующих документов.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Отдела выдает расписку об отказе в приеме документов.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Отделом.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Отдел или "личный кабинет" в виде электронного документа.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 и жилищная помощь назначается с месяца подачи заявления на текущий квартал.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исчисления совокупного дохода семьи (гражданина), претендующий на получение жилищной помощи рассчитывается на основании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утвержденные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7412).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Доля предельно допустимых расходов в пределах установленных норм устанавливается для жителей Кармакшинского района в размере 12 процентов, для жителей города Байконыр в размере 14 процентов от совокупного дохода семьи (гражданина).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– 140 киловатт;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и более человека – 210 киловатт;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4-х человек – 10 килограмм;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 и более человека – 20 килограмм.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на отопительный сезон: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семью (гражданину) в месяц– 1 тонна.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