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bcb8" w14:textId="858b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Байгекум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34/13. Зарегистрировано Департаментом юстиции Кызылординской области 28 декабря 2018 года № 6614.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Байгекум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- 94633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- 1533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- 93100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- 94633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Байгекум из районного бюджета в сумме 93100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№34/13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