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cffa" w14:textId="8e1c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Енбекши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8 декабря 2018 года № 34/16. Зарегистрировано Департаментом юстиции Кызылординской области 28 декабря 2018 года № 66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Енбекш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28758 тысячи тенге, в том числе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722 тысяч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036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28758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9 год субвенции бюджету сельского округа Енбекши из районного бюджета в сумме 27036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нского районного маслихата от "28" декабря 2018 года № 34/16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иелийнского районного маслихата от "28" декабря 2018 года № 34/16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иелийнского районного маслихата от "28" декабря 2018 года № 34/16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