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228a" w14:textId="c6a2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11 марта 2016 года № 38/379 "О повышении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7 февраля 2018 года № 13/147. Зарегистрировано Департаментом юстиции Мангистауской области 22 февраля 2018 года № 3532. Утратило силу решением Актауского городского маслихата Мангистауской области от 4 октября 2022 года № 18/150.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18/150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представления департамента юстиции Мангистауской области от 17 января 2018 года за №10-15-249, Актауский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11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38/379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за № 3030, опубликовано в информационно правовой системе "Әділет" от 3 мая 2016 года) следующее изменение: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Актауский городской маслихат РЕШИЛ:".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–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(Ы.Кошербай).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А.Керелбаев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земельных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отношений"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Е.Кенган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февраля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Актау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______________Е.Мырзатаев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февраля 2018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