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283a" w14:textId="2df2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Тупкараганского районного маслихата от 30 ноября 2017 года № 14/115 "О внесении изменений в решение Тупкараганского районного маслихата от 21 октября 2016 года № 6/46 "О Правилах определения порядка и размера оказания обусловленной денежной помощи для активации семьи (граждан) по проекту "Өрлеу""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18 мая 2018 года № 20/169. Зарегистрировано Департаментом юстиции Мангистауской области 12 июня 2018 года № 3637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Тупкараганского районного маслихата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14/115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Тупкараганского районного маслихата от 21 октября 2016 года № 6/46 "О Правилах определения порядка и размера оказания обусловленной денежной помощи для активации семьи (граждан) по проекту "Өрлеу"" (зарегистрировано в Реестре государственной регистрации нормативных правовых актов за № 3483, опубликовано в Эталонном контрольном банке нормативных правовых актов Республики Казахстан 26 декабря 2017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 Тупкараганского районного маслихата (председатель комиссии Беришбаева А.).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занятости,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и регистрации актов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Г.Беришбаева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А.Исатаева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мая 2018 года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