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dffc" w14:textId="b42d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17 марта 2017 года № 10/89 "Об утверждении проекта (схемы) зонирования земель, поправочных коэффициентов к базовым ставкам платы за земельные участки и земельного налога по селу Баутино"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мая 2018 года № 20/176. Зарегистрировано Департаментом юстиции Мангистауской области 12 июня 2018 года № 3639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 и на основании представления департамента юстиции Мангистауской области от 18 января 2018 года № 10-15-242,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проекта (схемы) зонирования земель, поправочных коэффициентов к базовым ставкам платы за земельные участки и земельного налога по селу Баутино" (зарегистрировано в Реестре государственной регистрации нормативных правовых актов за № 3341, опубликовано в Эталонном контрольном банке нормативных правовых актов Республики Казахстан от 26 апреля 2017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Баутино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Д.Меңдіханов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 области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градостроительства"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