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ad57" w14:textId="9d3a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повышения продуктивности и качества продукции аквакультуры (рыбоводства)"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мая 2018 года № 217. Зарегистрировано Департаментом юстиции Костанайской области 5 июня 2018 года № 7814.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аквакультуры (рыбоводства)".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217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продуктивности и качества продукции аквакультуры (рыбоводства)"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повышения продуктивности и качества продукции аквакультуры (рыбоводства)" (далее – государственная услуга) оказывается местным исполнительным органом области (государственным учреждением "Управление сельского хозяйства акимата Костанайской области") (далее –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предоставлении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аквакультуры (рыбоводства)", утвержденного приказом Заместителя Премьер-Министра Республики Казахстан - Министра сельского хозяйства Республики Казахстан от 2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под № 16693) (далее – Стандарт).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к услугодателю является принятие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регистрацию, выдает талон с указанием даты и времени, фамилии и инициалов лица, принявшего заявку,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передает руководителю услугодателя – 10 (десять) минут;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 (пять) минут.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передает ответственному исполнителю – 2 (два) часа.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проект результата оказания государственной услуги, передает руководителю услугодателя – 19 (девятнадцать) рабочих дней.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государственных услуг;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 – 2 (два) часа.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услугополучателю.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регистрацию, выдает талон с указанием даты и времени, фамилии и инициалов лица, принявшего заявку,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передает руководителю услугодателя – 10 (десять) минут;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 (пять) минут;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передает ответственному исполнителю – 2 (два) часа;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проект результата оказания государственной услуги, передает руководителю услугодателя – 19 (девятнадцать) рабочих дней;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 – 2 (два) часа;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15 (пятнадцать) минут.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принимает пакет документов, осуществляет регистрацию, выдает талон с указанием даты и времени, фамилии и инициалов лица, принявшего заявку – 5 (пять) минут;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 – 5 (пять) минут;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 (пять) минут;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формирует пакет документов и направляет его услугодателю через курьерскую или иную уполномоченную на это связь – 1 (один) день.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готовит результат оказания государственной услуги, передает в Государственную корпорацию – 18 (восемнадцать) рабочих дней;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результат оказания государственной услуги услугополучателю – 5 (пять) минут.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веб-портал "электронного правительства" не оказывается.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(рыбоводства)"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повышения продуктивности и качества продукции аквакультуры (рыбоводства)"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3660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