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835" w14:textId="686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2016 года № 336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2018 года № 254. Зарегистрировано Департаментом юстиции Костанайской области 15 июня 2018 года № 7858.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под № 6580, опубликовано 24 августа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услугодатель рассматривает пакет документов и подготовливает результат: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– не позднее 14 (четырнадцати) рабочих дней,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2 (двух) рабочих дней,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14 (четырнадцати) рабочих дней.";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услугополучателя на предоставление туристской информации, в том числе о туристском потенциале, объектах туризма и лицах осуществляющих туристскую деятельность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 (далее – Стандарт).";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документов, 5 (пять)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докуметов, подготавливает и направляет результат оказания государственной услуги в Государственную корпорацию, 4 (четыре) рабочих дня;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4549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