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7b4c" w14:textId="a277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 февраля 2018 года № 44 "Об утверждении нормативов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октября 2018 года № 462. Зарегистрировано Департаментом юстиции Костанайской области 23 октября 2018 года № 8068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Костанайской области от 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год" (зарегистрировано в Реестре государственной регистрации нормативных правовых актов под № 7522, опубликовано 28 февраля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