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dea4" w14:textId="6acd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мая 2018 года № 207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декабря 2018 года № 554. Зарегистрировано Департаментом юстиции Костанайской области 24 декабря 2018 года № 8178.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государственного образовательного заказа на подготовку специалистов с техническим и профессиональным, высшим и послевузовским образованием в организациях образования на 2018-2019 учебный год" от 11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и послевузовским образованием на 2018-2019 учебный год, финансируемый из местного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специальностей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(в тысячах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5В010100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5В010200 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5В011000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5В011100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5В011200 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5В010900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5В011300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 Иностранный язык: два иностранных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 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5B070700 Горное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5B071200 Машиностроение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5B071700 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5B080600 -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5B090100 - Организация перевозок, движения и эксплуатация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 Автоматизация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 Электроэнергетика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Информационные системы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5В071300 Транспорт, 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5В072900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 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 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 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6М080600 Аграрная техника и технология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 Вычислительная техника и программное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высшие учебные 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14.00.00 Медицина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