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f7ff" w14:textId="b98f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декабря 2018 года № 557. Зарегистрировано Департаментом юстиции Костанайской области 24 декабря 2018 года № 8179.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Костанайской области, в которые вносятся изменения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Костанайской области "Об утверждении регламентов государственных услуг, оказываемых в сфере семьи и детей"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июля 2016 года в информационно-правовой системе "Әділет", зарегистрировано в Реестре государственной регистрации нормативных правовых актов под № 6546):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попечительству", утвержденном указанным постановлением: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утвержденном указанным постановлением: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для распоряжения имуществом несовершеннолетних детей и оформления наследства несовершеннолетним детям", утвержденном указанным постановлением: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утвержденном указанным постановлением: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утвержденном указанным постановлением: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воспитателям", утвержденном указанным постановлением: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Назначение единовременной денежной выплаты в связи с усыновлением ребенка-сироты и (или) ребенка, оставшегося без попечения родителей", утвержденном указанным постановлением: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утвержденном указанным постановлением: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утвержденном указанным постановлением: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утвержденном указанным постановлением: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образования", утвержденном указанным постановлением: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корпорация).";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утвержденном указанным постановлением: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влияния", утвержденном указанным постановлением: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корпорация).";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воспитание в приемную семью и назначение выплаты денежных средств на их содержание", утвержденном указанным постановлением: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Костанайской области "Об утверждении регламентов государственных услуг, оказываемых в сфере среднего образования"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августа 2016 года в информационно-правовой системе "Әділет", зарегистрировано в Реестре государственной регистрации нормативных правовых актов под № 6555):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 указанным постановлением: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корпорация);";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утвержденном указанным постановлением: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утвержденном указанным постановлением: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Костанайской области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от 23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апреля 2016 года в информационно-правовой системе "Әділет", зарегистрировано в Реестре государственной регистрации нормативных правовых актов под № 6234):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утвержденном указанным постановлением: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