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5f66" w14:textId="3af5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тарифов на регулярные социально значимые перевозки пассажиров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21 декабря 2018 года № 558. Зарегистрировано Департаментом юстиции Костанайской области 24 декабря 2018 года № 8180.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тарифы на регулярные социально значимые межрайонные (междугородные внутриобластные) перевозки пассажиров 9 (девять) тенге за 1 (один) километр.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Костанайской области от 06.09.2024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Костанайской области "Об установлении тарифов на регулярные социально значимые перевозки пассажиров по Костанайской области" от 31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 июля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7902).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пассажирского транспорта и автомобильных дорог акимата Костанайской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