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1448" w14:textId="55a1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мая 2018 года № 1256. Зарегистрировано Департаментом юстиции Костанайской области 7 июня 2018 года № 7823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объекту "Строительство инженерных коммуникаций к микрорайону "Береке". Внутриплощадочные сети в городе Костанай (Котельная на 60 Гкал)".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