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4e9d" w14:textId="1214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2017 года № 187 "О городском бюджете города Рудного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13 июня 2018 года № 259. Зарегистрировано Департаментом юстиции Костанайской области 18 июня 2018 года № 7862.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2018-2020 годы" (зарегистрировано в Реестре государственной регистрации нормативных правовых актов под номером 7445, опубликовано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города Рудного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15457163,5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12341382,0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35553,0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1453686,0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1626542,5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16126599,1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-20000,0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20000,0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37333,5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37333,5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-686769,1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686769,1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десятой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"Рудненский городской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бюджетного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планирования" акимата города Рудного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З. Жигунова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27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47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