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82e3" w14:textId="a448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150 "О бюджете села Родина города Аркалыка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июня 2018 года № 186. Зарегистрировано Департаментом юстиции Костанайской области 21 июня 2018 года № 7879.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Родина города Аркалыка на 2018 - 2020 годы" (зарегистрировано в Реестре государственной регистрации нормативных правовых актов за № 7462,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Родина города Аркалыка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16322,8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3302,0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543,8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12477,0 тысяч тенге, из них объем субвенций – 12477,0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16322,8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Аркалыкского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Мухамбетжанова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2018 год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И. Хамзина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2018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Родина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Аркалыка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Н. Шалдыбаев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июня 2018 год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