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24e1" w14:textId="6a12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11 декабря 2018 года № 218. Зарегистрировано Департаментом юстиции Костанайской области 13 декабря 2018 года № 8165.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5660806,8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1690338,5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236539,8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25037,2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3708891,3 тысяч тенге, из них объем субвенций – 2279684,0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5741591,4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-126656,0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19006,0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- 6159,0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52030,4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- 52030,4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18964,5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2018 год предусмотрен объем целевых текущих трансфертов из республиканского бюджета в сумме 344069,2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503,0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54648,0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6476,0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 – 2018 годы в сумме 9097,0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279,0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37935,0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7746,2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в сумме 87385,0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1002914,1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39197,0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14154,0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1045,0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3200,0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6155,7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гранта "Лучшая организация среднего образования" государственному учреждению "Средняя общеобразовательная гимназия имени И. Алтынсарина отдела образования акимата города Аркалыка" в сумме 22627,2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IТ классов в сумме 521,0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организаций образования в сумме 29351,9 тысяча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работников образования в сумме 140000,0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государственного учреждения "Средняя общеобразовательная школа № 3 имени Б. Майлина отдела образования акимата города Аркалыка" в сумме 17330,0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детские сады в сумме 4470,0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210885,8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на 2018 год предусмотрен объем целевых трансфертов из областного бюджета на развитие в сумме 37224,0 тысячи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30967,0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внутренних дел города Аркалыка Департамента внутренних дел Костанайской области Министерства внутренних дел Республики Казахстан" в сумме 5250,0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7,0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Воронова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города Аркалыка"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Н. Гайдаренко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2018 год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11 декабря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20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11 декабря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20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