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36c1" w14:textId="4963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2017 года № 182 "О бюджете города Лисаковска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9 ноября 2018 года № 284. Зарегистрировано Департаментом юстиции Костанайской области 15 ноября 2018 года № 8090.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Лисаковска на 2018-2020 годы" (зарегистрировано в Реестре государственной регистрации нормативных правовых актов за № 7455, опубликовано 17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Лисаковска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5068471,0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2183698,0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21247,0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28535,0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2834991,0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5186822,6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-31760,6 тысяч тенге, в том числе: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31760,6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-86591,0 тысяча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86591,0 тысяча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бюджетного планирования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Лисаковска"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Ш. Бекмухамедова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2018 года № 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182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2018 года № 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182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5591428,7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3329028,7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2018 года № 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182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