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7d52" w14:textId="00a7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2017 года № 134 "О районном бюджете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апреля 2018 года № 166. Зарегистрировано Департаментом юстиции Костанайской области 18 апреля 2018 года № 7716.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2018-2020 годы" (зарегистрированного в Реестре государственной регистрации нормативных правовых актов за № 7447, опубликовано 15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2173807,5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– 511073,0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1658184,5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2182369,0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17503,0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- 77638,5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77638,5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решения подпункт 4) изложить в новой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рынка труда на 2018 год в сумме 31101,0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11), 12)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для включения организаций образования к высокоскоростному Интернету в сумме 9882,5 тысяч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приобретение учебников по обновленному содержанию в сумме 3199,0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 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