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b231" w14:textId="191b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143 "О бюджетах Убаганского и Щербаковского сельских округов Алтынсаринского района,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18 июня 2018 года № 181. Зарегистрировано Департаментом юстиции Костанайской области 12 июля 2018 года № 7955.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Убаганского и Щербаковского сельских округов Алтынсаринского района на 2018-2020 годы", зарегистрированного в Реестре государственной регистрации нормативных правовых актов за № 7458, опубликовано 16 января 2018 года в Эталонном контрольном банке нормативных правовых актов Республики Казахстан)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Мариям Хәкімжановой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сельского округа имени Мариям Хәкімжановой на 2018 год предусмотрен объем бюджетных субвенций, передаваемых из районного бюджета в бюджет сельского округа в сумме 28263,0 тысяч тенге.";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"Бюджет Щербаковского сельского округа Алтынсаринского района" заменить на "Бюджет сельского округа имени Мариям Хәкімжановой".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 Павлюк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июня 2018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