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0cb" w14:textId="f160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4 октября 2018 года № 165. Зарегистрировано Департаментом юстиции Костанайской области 23 ноября 2018 года № 8124.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165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Беляевка"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