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07cd" w14:textId="b600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15 декабря 2017 года № 155 "О районном бюджете Аулиекольского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сентября 2018 года № 230. Зарегистрировано Департаментом юстиции Костанайской области 30 октября 2018 года № 8072.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Аулиекольского района на 2018-2020 годы" (зарегистрировано в Реестре государственной регистрации нормативных правовых актов № 7443, опубликовано 17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Аулиекольского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5546914,0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849990,0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26634,0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4666090,0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5607830,1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208154,0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234488,0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26334,0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-269070,1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269070,1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Предусмотреть в районном бюджете на 2018 год обслуживание долга по выплате вознаграждений по бюджетным кредитам, подлежащих перечислению в областной бюджет в сумме 44,6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Т.И. Печникова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155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2017 года № 155 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