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e5ea" w14:textId="0ede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ноября 2018 года № 240. Зарегистрировано Департаментом юстиции Костанайской области 29 ноября 2018 года № 8139.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решения - до 01.01.2020 (п. 2 решения).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25 декабря 2017 года Аулиекольский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Бекмурзин А. 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