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f49f" w14:textId="f0df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21 декабря 2018 года № 250. Зарегистрировано Департаментом юстиции Костанайской области 25 декабря 2018 года № 8185.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8 066 879,9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898 850,0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21 938,0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7 141 891,9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8 109 350,0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128 468,0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170 437,0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41 969,0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- 170 938,1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170 938,1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2019 год в сумме 3063865,0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села, поселка, сельских округов: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села, поселка, сельских округов на 2019 год в сумме 289756,0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118701,0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99845,0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42025,0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8934,0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20251,0 тысяча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села, поселка, сельских округов на 2020 год в сумме 304192,0 тысячи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119478,0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103708,0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45699,0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10531,0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24776,0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села, поселка, сельских округов на 2021 год в сумме 307282,0 тысячи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122131,0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103492,0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46243,0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10380,0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25036,0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предусмотрено поступление целевых текущих трансфертов из республиканского бюджета, в том числе 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консультантов по социальной работе и ассистентов в центрах занятости населения;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Плана мероприятий по обеспечению прав и улучшению качества жизни инвалидов в Республике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Аулиекольского района Костанайской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маслихата Аулиекольского района Костанайской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маслихата Аулиекольского района Костанайской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решением маслихата Аулиекольского района Костанайской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маслихата Аулиекольского района Костанайской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решением маслихата Аулиекольского района Костанайской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реализацию мероприятий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Аулиекольского района Костанайской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электронной очереди в первый класс;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утилизацию биологических отходов с использованием инсинераторов;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мероприятий в рамках проекта "Ауыл-Ел бесiгi";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заработной платы работников, привлеченных на общественные работы до полуторакратного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размещению информационно-агитационных материалов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выплаты социальной помощи ко Дню Победы в Великой Отечественной войне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коммунальных услуг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и доставку учебников "Хрестоматия по краеведению" для государственных учреждений образования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Аулиекольского района Костанайской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10.12.2019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предусмотрено поступление целевых текущих трансфертов из республиканского и областного бюджетов на финансирование приоритетных проектов транспортной инфраструктуры.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предусмотрено поступление целевых трансфертов на развитие из республиканского и областного бюджетов, в том числе на: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начального, основного среднего и общего среднего образования;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предусмотрено поступление кредитов из республиканского бюджета для реализации мер социальной поддержки специалистов.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погашение бюджетных кредитов.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районном бюджете на 2019 год возврат неиспользованных (недоиспользованных) в 2018 году целевых трансфертов.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Аулиекольского района Костанайской области от 04.03.2019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Учесть, что в районном бюджете на 2019 год предусмотрено поступление целевых текущих трансфертов из национального фонда, в том числе на: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рынка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маслихата Аулиекольского района Костанайской области от 06.08.2019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Предусмотреть в районном бюджете на 2019 год обслуживание долга по выплате вознаграждений по бюджетным кредитам, подлежащих перечислению в областной бюджет.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9-3 в соответствии с решением маслихата Аулиекольского района Костанайской области от 01.11.2019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сел,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распределение трансфертов органам местного самоуправления между селами, сельскими округами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170938,1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Аулиекольского района Костанайской области от 24.06.2019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2019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Аулиекольского района Костанайской области от 01.11.2019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 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Коктал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