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c4ab" w14:textId="118c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марта 2018 года № 58. Зарегистрировано Департаментом юстиции Костанайской области 20 апреля 2018 года № 7720. Утратило силу постановлением акимата Денисовского района Костанайской области от 15 мая 2020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Денисовского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Денисовского района от 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6404, опубликовано 6 июня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Денисовского района от 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Денисовского района от 3 мая 2016 года № 129 "Об определении перечня должностей специалистов социального обеспечения, образования, культуры, спорта и ветеринарии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7174, опубликовано 28 августа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Денисовского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Денисовского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Мурзабаев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сфере социального обеспечения: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коммунального предприятия районного значения;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надомного обслуживания, являющийся структурным подразделением организации районного значения;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оценке и определению потребности в специальных социальных услугах;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престарелыми и инвалидами;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уходу за детьми-инвалидами и инвалидами старше 18 лет с психоневрологическими заболеваниями;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по социальной работе;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специалистов в сфере образования: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государственного учреждения и государственного коммунального предприятия районного значения, (кроме малокомплектной школы, дошкольной организаций образования, методического кабинета (центра), кабинет психолого-педагогической коррекции);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государственного учреждения и государственного коммунального предприятия районного значения: малокомплектной школы, дошкольной организаций образования, методического кабинета (центра), кабинета психолого-педагогической коррекции;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заместитель руководителя государственного учреждения и государственного коммунального предприятия районного значения, (кроме малокомплектной школы);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заместитель руководителя государственного учреждения и государственного коммунального предприятия районного значения, малокомплектной школы;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учитель-логопед, преподаватель-организатор начальной военной подготовки;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вожатый;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воспитатель;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методист (основных служб);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инструктор по физкультуре (основных служб);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музыкальный руководитель (основных служб);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педагог дополнительного образования;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педагог-психолог;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социальный педагог;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медицинская (ий) сестра (брат);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диетическая сестра;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руководитель (заведующий) библиотекой;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библиотекарь;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хореограф (основных служб);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культорганизатор;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специалистов в сфере культуры: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руководитель государственного учреждения, коммунального государственного учреждения, государственного коммунального казенного предприятия районного значения;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заместитель руководителя государственного учреждения, коммунального государственного учреждения, государственного коммунального казенного предприятия районного значения;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заведующий библиотекой;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аккомпаниатор;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библиограф;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библиотекарь;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культорганизатор (основных служб);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методист всех наименований (основных служб);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музыкальный руководитель;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художественный руководитель государственного учреждения и государственного коммунального предприятия районного значения;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хореограф;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звукорежисер;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инженер всех наименований (основных служб);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художники всех наименований (основных служб);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учителя казахского, русского, английского языков;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специалистов в сфере спорта: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руководитель государственного учреждения и государственного коммунального предприятия районного значения;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заместитель руководителя государственного учреждения и государственного коммунального предприятия районного значения;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медицинская (ий) сестра/брат (специализированная(ый);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тренер;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тренер-преподаватель;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методист;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специалистов в сфере ветеринарии: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ветеринарный врач;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ветеринарный фельдшер;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здравоохранения: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руководитель и заместитель руководителя государственного учреждения и государственного казенного предприятия;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руководитель отделения, заведующие клиническими и параклиническими подразделениями государственного учреждения и государственного коммунального предприятия районного значения;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врачи всех специальностей;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акушер (ка);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диетическая сестра;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зубной врач (дантист);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зубной техник;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медицинская (ий) сестра (брат);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специалист общественного здравоохранения (статистик);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лаборант (медицинский);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провизор (фармацевт);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специалист психолог;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рентгенолаборант;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социальный работник;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фельдшер;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медицинский регистратор.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