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a9f4" w14:textId="4fd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мая 2018 года № 168. Зарегистрировано Департаментом юстиции Костанайской области 24 мая 2018 года № 7787.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2 388 735,2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739 694,2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1 643 830,0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2 412 770,7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- 34 751,5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34 751,5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в районном бюджете на 2018 - 2020 годы предусмотрены объемы бюджетных субвенций, передаваемых из районного бюджета в бюджет Камыстинского сельского округа,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- 2018 год в сумме 68446,0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- 2019 год в сумме 119447,0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- 2020 год в сумме 135175,0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