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83fa" w14:textId="05d8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15 декабря 2017 года № 174 "О районном бюджете Карасуского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11 мая 2018 года № 230. Зарегистрировано Департаментом юстиции Костанайской области 28 мая 2018 года № 7798.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Карасуского района на 2018-2020 годы" (зарегистрировано в Реестре государственной регистрации нормативных правовых актов за № 7444, опубликовано 16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4 007 170,0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1 018 243,0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35 333,0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74 397,0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2 879 197,0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4 033 891,6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38 851,0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54 113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15 262,0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- 65 572,6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65 572,6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14), 15) следующего содержания: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подключение организаций образования к высокоскоростному интернету;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приобретение учебников по обновленному содержанию.";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Карасуского района на 2018 год в сумме 38088,0 тысяч тенге, в том числе: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в сумме 38088,0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Носаченко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Карасуского района"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Р. Нургалиев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мая 2018 года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27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сҰл и сельских округов на 2018-2020 годы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администраторам программ: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Амангельды"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Челгашинского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