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fa92" w14:textId="2eff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11 марта 2014 года № 176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Воскресеновка Костанайского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февраля 2018 года № 223. Зарегистрировано Департаментом юстиции Костанайской области 26 февраля 2018 года № 7543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Воскресеновка Костанайского района Костанайской области" (зарегистрировано в Реестре государственной регистрации нормативных правовых актов за № 4606, опубликовано 30 апреля 2014 года в газете "Арна").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