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52aa" w14:textId="1aa5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Тобол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Тобол Тарановского района Костанайской области от 17 января 2018 года № 2. Зарегистрировано Департаментом юстиции Костанайской области 13 февраля 2018 года № 7505.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преамбуле и по всему тексту решения словосочетание "Тарановского района" заменено на "района Беимбета Майлина" решением акима поселка Тобол района Беимбета Майлина Костанайской области от 26.03.2021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поселка Тобол района Беимбета Майлина, на основании заключения областной ономастической комиссии при акимате Костанайской области от 4 декабря 2017 года, аким поселка Тобол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поселка Тобол: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Вокзальная в улицу Бейбітшілік;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Кооперативный переулок в улицу Жеңіс;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Тупиковая в улицу Самал;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Дома Нефтебазы в улицу Бақыт;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Поселковая в улицу Достық;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Комбинатовскую в улицу Бірлік;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Школьная в улицу Болашақ;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Казахская в улицу Тәуелсіздік.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Тобол"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Тобол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