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113b" w14:textId="2031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5 марта 2018 года № 229. Зарегистрировано Департаментом юстиции Костанайской области 30 марта 2018 года № 76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Федоровскому район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" Министерст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Кожук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Федоровского района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Шматко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