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196" w14:textId="6300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2018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марта 2018 года № 219/21. Зарегистрировано Департаментом юстиции Павлодарской области 28 марта 2018 года № 5926.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 от 12 июня 2009 года № 344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ставки платы за лесные пользования на 2018 год: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государственным учреждениям по охране лесов и животного мира управления недропользования, окружающей среды и водных ресурсов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Баянаульскому государственному национальному природному парку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государственному лесному природному резервату "Ертіс орманы"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экологии и охраны окружающей среды.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"Павлодарская областная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лесного хозяйства и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мира Комитета лесного хозяйства и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Аметов К.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недропользования,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окружающей среды и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Сатиев К.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219/21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2018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по охране лесов и животного мира</w:t>
      </w:r>
      <w:r>
        <w:br/>
      </w:r>
      <w:r>
        <w:rPr>
          <w:rFonts w:ascii="Times New Roman"/>
          <w:b/>
          <w:i w:val="false"/>
          <w:color w:val="000000"/>
        </w:rPr>
        <w:t>управления недропользования,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и водных ресурсов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2018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Размещение ульев и пасек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пчелосемей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пчелосемья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березы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Долгосрочное лесопользование участками государственного лесного фонда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культурно-оздоровительных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Краткосрочное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культурно-оздоровительных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тенге за 1 человеко-день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туристских, рекреационных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тенге за 1 человеко-день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219/21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2018 год</w:t>
      </w:r>
      <w:r>
        <w:br/>
      </w:r>
      <w:r>
        <w:rPr>
          <w:rFonts w:ascii="Times New Roman"/>
          <w:b/>
          <w:i w:val="false"/>
          <w:color w:val="000000"/>
        </w:rPr>
        <w:t>по Баянаульскому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национальному природному парку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2018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219/21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2018 год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государственному лесному природному</w:t>
      </w:r>
      <w:r>
        <w:br/>
      </w:r>
      <w:r>
        <w:rPr>
          <w:rFonts w:ascii="Times New Roman"/>
          <w:b/>
          <w:i w:val="false"/>
          <w:color w:val="000000"/>
        </w:rPr>
        <w:t>резервату "Ертіс орманы"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2018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