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b792" w14:textId="002b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3 июля 2015 года № 192/6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октября 2018 года № 351/6. Зарегистрировано Департаментом юстиции Павлодарской области 16 ноября 2018 года № 6113. Утратило силу постановлением акимата Павлодарской области от 27 октября 2020 года № 223/5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27.10.2020 № 223/5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192/6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4660, опубликовано 21 августа 2015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 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2018 года № 351/6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192/6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наружной (визуальной)</w:t>
      </w:r>
      <w:r>
        <w:br/>
      </w:r>
      <w:r>
        <w:rPr>
          <w:rFonts w:ascii="Times New Roman"/>
          <w:b/>
          <w:i w:val="false"/>
          <w:color w:val="000000"/>
        </w:rPr>
        <w:t>рекламы на объектах стационарного размещения рекламы</w:t>
      </w:r>
      <w:r>
        <w:br/>
      </w:r>
      <w:r>
        <w:rPr>
          <w:rFonts w:ascii="Times New Roman"/>
          <w:b/>
          <w:i w:val="false"/>
          <w:color w:val="000000"/>
        </w:rPr>
        <w:t>в полосе отвода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областного и районного значения"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- государственная услуга) оказывается управлением пассажирского транспорта и автомобильных дорог Павлодарской области, отделами жилищно-коммунального хозяйства, пассажирского транспорта и автомобильных дорог районов и городов областного значения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-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- паспорт) либо письменный мотивированный ответ об отказе в оказании государственной услуги в случае и по основанию,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области автомобильных дорог"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и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электронный запрос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приема заявления проводит регистрацию заявления услугополучателя и передает документы на рассмотрение руководителю услугодателя − 15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с предоставленными документами и передает руководителю структурного подразделения услугодателя − 30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рассматривает заявление и предоставленные документы на соответствие требованиям, установленным нормативными правовыми актами, определяет ответственного специалиста и передает специалисту структурного подразделения услугодателя − 1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специалист структурного подразделения услугодателя подготавливает необходимые документы для выдачи паспорта либо письменный мотивированный ответ об отказе в оказании государственной услуги в случае и по основанию,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руководителю услугодателя – 3 (три) рабочих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и (или) документов с истекшим сроком действия ответственный специалист структурного подразделения услугодателя подготавливает письменный мотивированный отказ в дальнейшем рассмотрении заявления и передает руководителю услугодателя − 1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передает сотруднику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результат оказания государственной услуги - 15 (пятнадцать)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руководителя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паспорта, письменного мотивированного ответа об отказе в оказании государственной услуги либо письменного мотивированного отказа в дальнейшем рассмотрении заявления и передача их для подписания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структурного подразделения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(таблица).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в Государственную корпорацию работник Государственной корпорации выдает услугополучателю расписку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Государственной корпорации выдается расписка об отказе в приеме документов согласнo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личном посещении под роспись и по предъявлению документа, удостоверяющего личность 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оказания государственной услуги с момента регистрации заявления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15 (пятнадцать) минут производит регистрацию заявления и иных документов услугополучателя, необходимых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ЭЦП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15 (пятнадцать) минут с момента приема заявления проводит регистрацию заявления услугополучателя и передает документы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30 (тридцать) минут рассматривает заявление с предоставленными документами и передает руководителю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1 (один) час рассматривает заявление и предоставленные документы на соответствие требованиям, установленным нормативными правовыми актами, определяет ответственного специалиста и передает специалисту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специалист структурного подразделения услугодателя 3 (три) рабочих дня подготавливает необходимые документы для выдачи паспорта либо письменный мотивированный ответ об отказе в оказании государственной услуги в случае и по основанию,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и (или) документов с истекшим сроком действия ответственный специалист структурного подразделения услугодателя 1 (один) рабочий день подготавливает письменный мотивированный отказ в дальнейшем рассмотрении заявления и передает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15 (пятнадцать) минут подписывает результат оказания государственной услуги и передает сотруднику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15 (пятнадцать) минут регистрирует и направляет результат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15 (пятнадцать) минут выдает результат оказания государственной услуги.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 услугополучателя),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правительства",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 Результат оказания государственной услуги направляется услугодателем услугополучателю в "личный кабинет".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352"/>
        <w:gridCol w:w="1100"/>
        <w:gridCol w:w="1246"/>
        <w:gridCol w:w="2536"/>
        <w:gridCol w:w="3478"/>
        <w:gridCol w:w="1101"/>
        <w:gridCol w:w="1101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структурного подразделения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передача документов на рассмотрение руководителю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с предоставленными документами и передача руководителю структурного подразделения услугодателя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и предоставленных документов на соответствие требованиям, установленным нормативными правовыми актами, определение ответственного специалиста и передача специалисту структурного подразделения услугодателя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необходимых документов для выдачи паспорта, письменного мотивированного ответа об отказе в оказании государственной услуги либо письменного мотивированного отказа в дальнейшем рассмотрении заявления и передача результата государственной услуги руководителю услугодателя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результата оказания государственной услуги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дня; в случае установления факта неполноты предоставленных документов с истекшим сроком действия - 1 (один) рабочий день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систем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7818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размещение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на объектах стационарного размещения рекламы в полосе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дорог общего пользования областного и районного значения"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667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