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5ce" w14:textId="b821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13 марта 2018 года № 231/33. Зарегистрировано Департаментом юстиции Павлодарской области 26 марта 2018 года № 5924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"61 240 365" заменить цифрами "61 650 549";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"47 378 675" заменить цифрами "47 788 859";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"62 273 647" заменить цифрами "63 982 075";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"-456" заменить цифрами "-228", в том числе: погашение бюджетных кредитов "228";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"-1 032 826" заменить цифрами "-2 331 298";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"1 032 826" заменить цифрами "2 331 298";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"239 113" заменить цифрами "105 508";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"96 711";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13 791 тысяч тенге - на приобретение автобуса для подвоза детей в поселке Ленинский;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12 034 тысяч тенге - на освещение улиц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29 289 тысяч тенге - на текущие и капитальные расходы по обеспечению деятельности аппаратов акимов поселка, сельского округа и села";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61650549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