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481d" w14:textId="1ff4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26 мая 2015 года № 398/53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29 марта 2018 года № 244/34. Зарегистрировано Департаментом юстиции Павлодарской области 12 апреля 2018 года № 5948. Утратило силу решением Павлодарского городского маслихата Павлодарской области от 16 сентября 2020 года № 523/70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городского маслихата Павлодарской области от 16.09.2020 № 523/70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26 мая 2015 года № 398/53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 (зарегистрировано в Реестре государственной регистрации нормативных правовых актов за № 4545, опубликовано 2 июля 2015 года в информационно-правовой системе "Әділет", 8 июля 2017 года в газете "Ел Акпарат" № 1),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городе Павлодаре,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"одинокопроживающие инвалиды (не зависимо от прожиточного минимума); семьи, состоящие из безработных и (или) инвалидов; одинокопроживающие безработные предпенсионного возраста: мужчины и женщины (за два года до выхода на пенсию); неработающие лица, состоящие на учете в противотуберкулезном, онкологическом, наркологическом диспансерах, со среднедушевым доходом, не превышающим величину прожиточного минимума; семьи со среднедушевым доходом не превышающим величину прожиточного минимума";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"безработные, состоявшие на учете в уполномоченном органе на момент смерти; не работавшие предпенсионного возраста: мужчины и женщины (за два года до выхода на пенсию), независимо от регистрации в уполномоченном органе; умершие вследствие онкологического, туберкулезного заболевания, синдрома приобретенного иммунодефицита (далее - СПИД); умершие военнослужащие срочной службы; дети в возрасте до 18 лет; учащиеся средних специальных учебных заведений и студенты очной формы обучения; не работавшие женщины (мужчины), имевшие детей до 7 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"лица, страдающие туберкулезным заболеванием находящиеся на амбулаторном лечении".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Павлодарского городского маслихата по социальной политике.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Айтказина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