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61ab" w14:textId="b876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5 марта 2018 года № 124/27. Зарегистрировано Департаментом юстиции Павлодарской области 19 марта 2018 года № 5923.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30 января 2014 года № 138/31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3706, опубликованное в газетах "Апта айнасы" и "Сельские будни" от 28 февраля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 "малообеспеченные многодетные матери, имеющие четырех и более несовершеннолетних детей из числа получателей государственной адресной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10) изложить в новой редакции "малообеспеченные семьи, с доходами ниже шестидесяти процентов от установленной по области величины прожиточного минимума";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абзацы первый и шестой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