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bff3" w14:textId="492b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20 января 2016 года № 1/20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января 2018 года № 1/4. Зарегистрировано Департаментом юстиции города Алматы 22 января 2018 года № 1445. Утратило силу постановлением акимата города Алматы от 20 октября 2020 года № 4/438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20.10.2020 № 4/438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со 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20 января 2016 года № 1/20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за № 1254, опубликованное 20 февраля 2016 года в газетах "Алматы ақшамы" и "Вечерний Алматы")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уведомление о назначении жилищной помощи (далее – уведомление)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занятости и социальных программ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М. Дарибаева.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