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3660" w14:textId="d9d3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негативное воздействие на окружающую среду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апреля 2018 года № 20/17. Зарегистрировано Департаментом юстиции Северо-Казахстанской области 24 апреля 2018 года № 4675.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ff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 Северо-Казахстанский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00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негативное воздействие на окружающую среду по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00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40/6 "Об утверждении ставок платы за эмиссии в окружающую среду по Северо-Казахстанской области" (зарегистрировано в Реестре государственной регистрации нормативных правовых актов № 3577, опубликовано 28 января 2016 года в газетах "Солтүстік Қазақстан" и "Северный Казахстан");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28 марта 2017 года № 13/3 "О внесении изменений в решение Северо-Казахстанского областного маслихата от 14 декабря 2015 года № 40/6 "Об утверждении ставок платы за эмиссии в окружающую среду по Северо-Казахстанской области" (зарегистрировано в Реестре государственной регистрации нормативных правовых актов № 4149, опубликовано 27 апреля 2017 года в Эталонном контрольном банке нормативных правовых актов Республики Казахстан).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13 апреля 2018 года № 20/17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ff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(месячный расчетный показатель)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