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9a4b" w14:textId="edb9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в пределах Северо-Казахстанской области на 2018-2027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29 августа 2018 года № 24/4. Зарегистрировано Департаментом юстиции Северо-Казахстанской области 3 октября 2018 года № 4905. Утратило силу решением СевероКазахстанского областного маслихата от 30 июня 2023 года № 4/14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30.06.2023 </w:t>
      </w:r>
      <w:r>
        <w:rPr>
          <w:rFonts w:ascii="Times New Roman"/>
          <w:b w:val="false"/>
          <w:i w:val="false"/>
          <w:color w:val="ff0000"/>
          <w:sz w:val="28"/>
        </w:rPr>
        <w:t>№ 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в пределах Северо-Казахстанской области на 2018-2027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29 августа 2018 года № 24/4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в пределах Северо-Казахстанской области на 2018 – 2027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Нормированные 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установления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 2020 году)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 лет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 2023 году)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10 лет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 2027 году)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стационарным пунктам наблюдения республиканского государственного предприятия "Казгидромет" Министерства Энергетики Республики Казахстан: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№ 1 (улица имени Ч.Валиханова, дом 19 Б);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№ 3 (улица имени М. Жумабаева, дом 101 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№ 5 (улица Парковая, дом 57А);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№ 6 (улица имени Жалела Кизатова, дом 3Т).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предельно-допустимая концентрация загрязняющего вещества = 0,04 миллиграмм на метр кубический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 миллиграмм на метр кубический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среднесуточная предельно-допустимая концентрация загрязняющего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 миллиграмм на метр кубический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среднесуточная предельно-допустимая концентрация загрязняющего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 миллиграмм на метр кубический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среднесуточная предельно-допустимая концентрация загрязняющего вещества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 миллиграмм на метр кубический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среднесуточная предельно-допустимая концентрация загрязняющего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предельно-допустимая концентрация загрязняющего вещества = 3,0 миллиграмм на метр кубический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миллиграмм на метр кубический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среднесуточная предельно-допустимая концентрация загрязняющего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миллиграмм на метр кубический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среднесуточная предельно-допустимая концентрация загрязняющего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миллиграмм на метр кубический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среднесуточная предельно-допустимая концентрация загрязняющего вещества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миллиграмм на метр кубический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среднесуточная предельно-допустимая концентрация загрязняющего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предельно-допустимая концентрация загрязняющего вещества = 0,05 миллиграмм на метр кубический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 миллиграмм на метр кубический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 среднесуточная предельно-допустимая концентрация загрязняющего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 миллиграмм на метр кубический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 среднесуточная предельно-допустимая концентрация загрязняющего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 миллиграмм на метр кубический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 среднесуточная предельно-допустимая концентрация загрязняющего вещества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 миллиграмм на метр кубический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 среднесуточная предельно-допустимая концентрация загрязняющего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Максимально-разовая предельно-допустимая концентрация загрязняющего вещества = 0,008 миллиграмм на метр кубический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0,221 миллиграмм на метр кубический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 максимально-разовая предельно-допустимая концентрация загрязняющего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миллиграмм на метр кубический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 максимально-разовая предельно-допустимая концентрация загрязняющего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миллиграмм на метр кубический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максимально-разовая предельно-допустимая концентрация загрязняющего вещества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миллиграмм на метр кубический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максимально-разовая предельно-допустимая концентрация загрязняющего вещества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