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2c2d" w14:textId="43a2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23 февраля 2018 года № 59. Зарегистрировано Департаментом юстиции Северо-Казахстанской области 6 марта 2018 года № 4589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района имени Габита Мусрепова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выборщиками кандидатов в депутаты Сената Парламента Республики Казахстан" от 25 мая 2017 года № 165 (зарегистрировано в Реестре государственной регистрации нормативных правовых актов под № 4209, опубликовано 09 июня 2017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области" от 04 июля 2017 года № 202 (зарегистрировано в Реестре государственной регистрации нормативных правовых актов под № 4263, опубликовано 25 июля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Кенжебекова Асхата Белгибаевича.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