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53bb" w14:textId="fdd5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хтабродского сельского округа района имени Габита Мусрепова Северо-Казахстанской области от 29 июня 2018 года № 5. Зарегистрировано Департаментом юстиции Северо-Казахстанской области 11 июля 2018 года № 48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29 мая 2018 года № 09-08/158, аким Тахтабродского сельского округа района имени Габита Мусрепов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заболевания бруцеллез крупного рогатого скота на улицах Набережная, Кривда, Школьная, Степная, Молодежная села Ковыльное Тахтаброд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хтабродского сельского округа района имени Габита Мусрепова Северо-Казахстанской области от 31 января 2018 года № 3 "Об установлении ограничительных мероприятий" (зарегистрировано в Реестре государственной регистрации нормативных правовых актов под № 4565, опубликовано 15 февра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и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