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5668" w14:textId="4925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Кызылжарского районного маслихата Северо-Казахстанской области от 25 декабря 2017 года №22/13 "О бюджете Бескольского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марта 2018 года № 25/9. Зарегистрировано Департаментом юстиции Северо-Казахстанской области 11 апреля 2018 года № 4651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№22/13 "О бюджете Бескольского сельского округа Кызылжарского района на 2018-2020 годы" (опубликовано 30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4522)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Бескольского сельского округа Кызылжарского района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100761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41122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59639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100761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Бескольского сельского округа Кызылжарского района на 2018 год поступление целевых трансфертов из районного бюджета.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Бескольского сельского округа Кызылжарского района о реализации решения Кызылжарского районного маслихата Северо-Казахстанской области о бюджете Бескольского сельского округа Кызылжарского района на 2018-2020 годы.";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29 марта 2018 года № 25/9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22/13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2018 год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5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