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dad" w14:textId="6a40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Мамлютского района Северо-Казахстанской области от 03 июля 2014 года № 251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города Мамлютка и сельских округов на территории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февраля 2018 года № 51. Зарегистрировано Департаментом юстиции Северо-Казахстанской области 13 марта 2018 года № 4597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06 апреля 2016 года "О правовых актах"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03 июля 2014 года № 251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города Мамлютка и сельских округов на территории Мамлютского района Северо-Казахстанской области" (зарегистрировано в Реестре государственной регистрации нормативных правовых актов № 2848, опубликованный 17 июля 2014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