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9d1" w14:textId="b531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марта 2018 года № 26/4. Зарегистрировано Департаментом юстиции Северо-Казахстанской области 11 апреля 2018 года № 4644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26 марта 2018 года № 26/4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Мамлютского района Северо-Казахстанской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ставках налогов и отдельных видов платежей" от 14 марта 2009 года № 13/3 (зарегистрировано в Реестре государственной регистрации нормативных правовых актов под № 13-10-81, опубликовано 8 мая 2009 года в районных газетах "Солтүстік жұлдызы" № 20, "Знамя труда" № 20).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районного маслихата от 14 марта 2009 года № 13/3 "О ставках налогов и отдельных видов платежей" от 5 мая 2010 года № 23/7 (зарегистрировано в Реестре государственной регистрации нормативных правовых актов под № 13-10-112, опубликовано 14 мая 2010 года в районных газетах "Солтүстік жұлдызы" № 21, "Знамя труда" № 21).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 районного маслихата от 14 марта 2009 года № 13/3 "О ставках налогов и отдельных видов платежей" от 22 декабря 2011 года № 40/2 (зарегистрировано в Реестре государственной регистрации нормативных правовых актов под № 13-10-150, опубликовано 10 февраля 2012 года в районных газетах "Солтүстік жұлдызы" № 6, "Знамя труда" № 7).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и дополнений в решение Мамлютского районного маслихата от 14 марта 2009 года № 13/3 "О ставках налогов и отдельных видов платежей" от 6 августа 2012 года № 5/4 (зарегистрировано в Реестре государственной регистрации нормативных правовых актов под № 1874, опубликовано 5 октября 2012 года в районных газетах "Солтүстік жұлдызы" № 38, "Знамя труда" № 41).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