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9410" w14:textId="b429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Летовочного сельского округа Тайыншинского района Северо-Казахстанской области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2018 года № 228. Зарегистрировано Департаментом юстиции Северо-Казахстанской области 9 января 2019 года № 5175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Летовочного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22253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- 17922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23170,3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- 917,3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917,3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917,3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Летовочного сельского округа формируются за счет налоговых и неналоговых поступлений в соответствии со статьей 52-1 Бюджетного кодекса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бюджетной субвенции, передаваемой из районного бюджета в бюджет Летовочного сельского округа составляет 15626 тысяч тенге.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Летовочного сельского округа на 2019 год поступление целевых трансфертов из республиканского бюджета,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администативных государственных служащих - 613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с 01.01.2019); в редакции решения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Предусмотреть в бюджете Летовочного сельского округа расходы за счет свободных остатков бюджетных средств, сложившихся на начало финансового года согласно приложению 4 к настоящему решению.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228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2019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29 декабря 2018 года № 228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29 декабря 2018 года № 228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29 декабря 2018 года № 228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