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f73d05" w14:textId="8f73d0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установлении квоты рабочих мест для трудоустройства лиц, состоящих на учете службы пробации на 2018 год</w:t>
      </w:r>
    </w:p>
    <w:p>
      <w:pPr>
        <w:spacing w:after="0"/>
        <w:ind w:left="0"/>
        <w:jc w:val="both"/>
      </w:pPr>
      <w:r>
        <w:rPr>
          <w:rFonts w:ascii="Times New Roman"/>
          <w:b w:val="false"/>
          <w:i w:val="false"/>
          <w:color w:val="000000"/>
          <w:sz w:val="28"/>
        </w:rPr>
        <w:t>Постановление акимата района Шал акына Северо-Казахстанской области от 10 июля 2018 года № 146. Зарегистрировано Департаментом юстиции Северо-Казахстанской области 17 июля 2018 года № 4840</w:t>
      </w:r>
    </w:p>
    <w:p>
      <w:pPr>
        <w:spacing w:after="0"/>
        <w:ind w:left="0"/>
        <w:jc w:val="both"/>
      </w:pPr>
      <w:bookmarkStart w:name="z4" w:id="0"/>
      <w:r>
        <w:rPr>
          <w:rFonts w:ascii="Times New Roman"/>
          <w:b w:val="false"/>
          <w:i w:val="false"/>
          <w:color w:val="000000"/>
          <w:sz w:val="28"/>
        </w:rPr>
        <w:t xml:space="preserve">
      В соответствии с </w:t>
      </w:r>
      <w:r>
        <w:rPr>
          <w:rFonts w:ascii="Times New Roman"/>
          <w:b w:val="false"/>
          <w:i w:val="false"/>
          <w:color w:val="000000"/>
          <w:sz w:val="28"/>
        </w:rPr>
        <w:t>подпунктом 7)</w:t>
      </w:r>
      <w:r>
        <w:rPr>
          <w:rFonts w:ascii="Times New Roman"/>
          <w:b w:val="false"/>
          <w:i w:val="false"/>
          <w:color w:val="000000"/>
          <w:sz w:val="28"/>
        </w:rPr>
        <w:t xml:space="preserve"> статьи 9 Закона Республики Казахстан от 6 апреля 2016 года "О занятости населения", </w:t>
      </w:r>
      <w:r>
        <w:rPr>
          <w:rFonts w:ascii="Times New Roman"/>
          <w:b w:val="false"/>
          <w:i w:val="false"/>
          <w:color w:val="000000"/>
          <w:sz w:val="28"/>
        </w:rPr>
        <w:t>пунктом 6</w:t>
      </w:r>
      <w:r>
        <w:rPr>
          <w:rFonts w:ascii="Times New Roman"/>
          <w:b w:val="false"/>
          <w:i w:val="false"/>
          <w:color w:val="000000"/>
          <w:sz w:val="28"/>
        </w:rPr>
        <w:t xml:space="preserve"> Правил квотирования рабочих мест для трудоустройства лиц, состоящих на учете службы пробации, утвержденными Приказом Министра здравоохранения и социального развития Республики Казахстан от 26 мая 2016 года № 412 "Об утверждении Правил квотирования рабочих мест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лиц, освобожденных из мест лишения свободы, лиц, состоящих на учете службы пробации" (зарегистрирован в Реестре государственной регистрации нормативных правовых актов под № 13898), акимат района Шал акына Северо-Казахстанской области ПОСТАНОВЛЯЕТ:</w:t>
      </w:r>
    </w:p>
    <w:bookmarkEnd w:id="0"/>
    <w:bookmarkStart w:name="z5" w:id="1"/>
    <w:p>
      <w:pPr>
        <w:spacing w:after="0"/>
        <w:ind w:left="0"/>
        <w:jc w:val="both"/>
      </w:pPr>
      <w:r>
        <w:rPr>
          <w:rFonts w:ascii="Times New Roman"/>
          <w:b w:val="false"/>
          <w:i w:val="false"/>
          <w:color w:val="000000"/>
          <w:sz w:val="28"/>
        </w:rPr>
        <w:t xml:space="preserve">
      1. Установить квоту рабочих мест для трудоустройства лиц, состоящих на учете службы пробации на 2018 год, согласно </w:t>
      </w:r>
      <w:r>
        <w:rPr>
          <w:rFonts w:ascii="Times New Roman"/>
          <w:b w:val="false"/>
          <w:i w:val="false"/>
          <w:color w:val="000000"/>
          <w:sz w:val="28"/>
        </w:rPr>
        <w:t>приложению</w:t>
      </w:r>
      <w:r>
        <w:rPr>
          <w:rFonts w:ascii="Times New Roman"/>
          <w:b w:val="false"/>
          <w:i w:val="false"/>
          <w:color w:val="000000"/>
          <w:sz w:val="28"/>
        </w:rPr>
        <w:t>.</w:t>
      </w:r>
    </w:p>
    <w:bookmarkEnd w:id="1"/>
    <w:bookmarkStart w:name="z6" w:id="2"/>
    <w:p>
      <w:pPr>
        <w:spacing w:after="0"/>
        <w:ind w:left="0"/>
        <w:jc w:val="both"/>
      </w:pPr>
      <w:r>
        <w:rPr>
          <w:rFonts w:ascii="Times New Roman"/>
          <w:b w:val="false"/>
          <w:i w:val="false"/>
          <w:color w:val="000000"/>
          <w:sz w:val="28"/>
        </w:rPr>
        <w:t>
      2. Коммунальному государственному учреждению "Отдел занятости и социальных программ акимата района Шал акына Северо-Казахстанской области" в установленном законодательством Республики Казахстан порядке обеспечить:</w:t>
      </w:r>
    </w:p>
    <w:bookmarkEnd w:id="2"/>
    <w:bookmarkStart w:name="z7" w:id="3"/>
    <w:p>
      <w:pPr>
        <w:spacing w:after="0"/>
        <w:ind w:left="0"/>
        <w:jc w:val="both"/>
      </w:pPr>
      <w:r>
        <w:rPr>
          <w:rFonts w:ascii="Times New Roman"/>
          <w:b w:val="false"/>
          <w:i w:val="false"/>
          <w:color w:val="000000"/>
          <w:sz w:val="28"/>
        </w:rPr>
        <w:t>
      1) государственную регистрацию настоящего постановления в Республиканском государственном учреждении "Департамент юстиции Северо-Казахстанской области Министерства юстиции Республики Казахстан";</w:t>
      </w:r>
    </w:p>
    <w:bookmarkEnd w:id="3"/>
    <w:bookmarkStart w:name="z8" w:id="4"/>
    <w:p>
      <w:pPr>
        <w:spacing w:after="0"/>
        <w:ind w:left="0"/>
        <w:jc w:val="both"/>
      </w:pPr>
      <w:r>
        <w:rPr>
          <w:rFonts w:ascii="Times New Roman"/>
          <w:b w:val="false"/>
          <w:i w:val="false"/>
          <w:color w:val="000000"/>
          <w:sz w:val="28"/>
        </w:rPr>
        <w:t>
      2) в течение десяти календарных дней со дня государственной регистрации настоящего постановления акимата направление его копии в бумажном и электронном виде на казахском и русском языках в Северо-Казахстанский региональный центр правовой информации - филиал Республиканского государственного предприятия на праве хозяйственного ведения "Республиканский центр правовой информации"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w:t>
      </w:r>
    </w:p>
    <w:bookmarkEnd w:id="4"/>
    <w:bookmarkStart w:name="z9" w:id="5"/>
    <w:p>
      <w:pPr>
        <w:spacing w:after="0"/>
        <w:ind w:left="0"/>
        <w:jc w:val="both"/>
      </w:pPr>
      <w:r>
        <w:rPr>
          <w:rFonts w:ascii="Times New Roman"/>
          <w:b w:val="false"/>
          <w:i w:val="false"/>
          <w:color w:val="000000"/>
          <w:sz w:val="28"/>
        </w:rPr>
        <w:t>
      3) размещение настоящего постановления на интернет-ресурсе коммунального государственного учреждения "Аппарат акима района Шал акына Северо-Казахстанской области" и коммунального государственного учреждения "Отдел занятости и социальных программ акимата района Шал акына Северо-Казахстанской области" после его официального опубликования.</w:t>
      </w:r>
    </w:p>
    <w:bookmarkEnd w:id="5"/>
    <w:bookmarkStart w:name="z10" w:id="6"/>
    <w:p>
      <w:pPr>
        <w:spacing w:after="0"/>
        <w:ind w:left="0"/>
        <w:jc w:val="both"/>
      </w:pPr>
      <w:r>
        <w:rPr>
          <w:rFonts w:ascii="Times New Roman"/>
          <w:b w:val="false"/>
          <w:i w:val="false"/>
          <w:color w:val="000000"/>
          <w:sz w:val="28"/>
        </w:rPr>
        <w:t>
      3. Настоящее постановление вводится в действие по истечении десяти календарных дней после дня его первого официального опубликования.</w:t>
      </w:r>
    </w:p>
    <w:bookmarkEnd w:id="6"/>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Аким района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Н.Есимов</w:t>
            </w:r>
            <w:r>
              <w:rPr>
                <w:rFonts w:ascii="Times New Roman"/>
                <w:b w:val="false"/>
                <w:i w:val="false"/>
                <w:color w:val="000000"/>
                <w:sz w:val="20"/>
              </w:rPr>
              <w:t>
</w:t>
            </w:r>
          </w:p>
        </w:tc>
      </w:tr>
    </w:tbl>
    <w:bookmarkStart w:name="z12" w:id="7"/>
    <w:p>
      <w:pPr>
        <w:spacing w:after="0"/>
        <w:ind w:left="0"/>
        <w:jc w:val="both"/>
      </w:pPr>
      <w:r>
        <w:rPr>
          <w:rFonts w:ascii="Times New Roman"/>
          <w:b w:val="false"/>
          <w:i w:val="false"/>
          <w:color w:val="000000"/>
          <w:sz w:val="28"/>
        </w:rPr>
        <w:t>
       "СОГЛАСОВАНО":</w:t>
      </w:r>
    </w:p>
    <w:bookmarkEnd w:id="7"/>
    <w:bookmarkStart w:name="z13" w:id="8"/>
    <w:p>
      <w:pPr>
        <w:spacing w:after="0"/>
        <w:ind w:left="0"/>
        <w:jc w:val="both"/>
      </w:pPr>
      <w:r>
        <w:rPr>
          <w:rFonts w:ascii="Times New Roman"/>
          <w:b w:val="false"/>
          <w:i w:val="false"/>
          <w:color w:val="000000"/>
          <w:sz w:val="28"/>
        </w:rPr>
        <w:t>
      Директор товарищества с ограниченной</w:t>
      </w:r>
    </w:p>
    <w:bookmarkEnd w:id="8"/>
    <w:bookmarkStart w:name="z14" w:id="9"/>
    <w:p>
      <w:pPr>
        <w:spacing w:after="0"/>
        <w:ind w:left="0"/>
        <w:jc w:val="both"/>
      </w:pPr>
      <w:r>
        <w:rPr>
          <w:rFonts w:ascii="Times New Roman"/>
          <w:b w:val="false"/>
          <w:i w:val="false"/>
          <w:color w:val="000000"/>
          <w:sz w:val="28"/>
        </w:rPr>
        <w:t>
      ответственностью "ТНС- 2020"</w:t>
      </w:r>
    </w:p>
    <w:bookmarkEnd w:id="9"/>
    <w:bookmarkStart w:name="z15" w:id="10"/>
    <w:p>
      <w:pPr>
        <w:spacing w:after="0"/>
        <w:ind w:left="0"/>
        <w:jc w:val="both"/>
      </w:pPr>
      <w:r>
        <w:rPr>
          <w:rFonts w:ascii="Times New Roman"/>
          <w:b w:val="false"/>
          <w:i w:val="false"/>
          <w:color w:val="000000"/>
          <w:sz w:val="28"/>
        </w:rPr>
        <w:t>
      __________________ Т. Аубакиров</w:t>
      </w:r>
    </w:p>
    <w:bookmarkEnd w:id="10"/>
    <w:bookmarkStart w:name="z16" w:id="11"/>
    <w:p>
      <w:pPr>
        <w:spacing w:after="0"/>
        <w:ind w:left="0"/>
        <w:jc w:val="both"/>
      </w:pPr>
      <w:r>
        <w:rPr>
          <w:rFonts w:ascii="Times New Roman"/>
          <w:b w:val="false"/>
          <w:i w:val="false"/>
          <w:color w:val="000000"/>
          <w:sz w:val="28"/>
        </w:rPr>
        <w:t>
      "10" ___июля___ 2018 г.</w:t>
      </w:r>
    </w:p>
    <w:bookmarkEnd w:id="1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постановлению акимата района Шал акына Северо-Казахстанской области № 146 от "10" июля 2018 года</w:t>
            </w:r>
          </w:p>
        </w:tc>
      </w:tr>
    </w:tbl>
    <w:bookmarkStart w:name="z18" w:id="12"/>
    <w:p>
      <w:pPr>
        <w:spacing w:after="0"/>
        <w:ind w:left="0"/>
        <w:jc w:val="left"/>
      </w:pPr>
      <w:r>
        <w:rPr>
          <w:rFonts w:ascii="Times New Roman"/>
          <w:b/>
          <w:i w:val="false"/>
          <w:color w:val="000000"/>
        </w:rPr>
        <w:t xml:space="preserve"> Квота рабочих мест для трудоустройства лиц, состоящих на учете службы пробации на 2018 год</w:t>
      </w:r>
    </w:p>
    <w:bookmarkEnd w:id="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04"/>
        <w:gridCol w:w="2174"/>
        <w:gridCol w:w="1981"/>
        <w:gridCol w:w="2941"/>
      </w:tblGrid>
      <w:tr>
        <w:trPr>
          <w:trHeight w:val="30" w:hRule="atLeast"/>
        </w:trPr>
        <w:tc>
          <w:tcPr>
            <w:tcW w:w="5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 w:id="13"/>
          <w:p>
            <w:pPr>
              <w:spacing w:after="20"/>
              <w:ind w:left="20"/>
              <w:jc w:val="both"/>
            </w:pPr>
            <w:r>
              <w:rPr>
                <w:rFonts w:ascii="Times New Roman"/>
                <w:b w:val="false"/>
                <w:i w:val="false"/>
                <w:color w:val="000000"/>
                <w:sz w:val="20"/>
              </w:rPr>
              <w:t>
Наименование организации</w:t>
            </w:r>
          </w:p>
          <w:bookmarkEnd w:id="13"/>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рабочих мест</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Процент квоты</w:t>
            </w:r>
          </w:p>
        </w:tc>
        <w:tc>
          <w:tcPr>
            <w:tcW w:w="2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рабочих мест согласно установленной квоты (чел)</w:t>
            </w:r>
          </w:p>
        </w:tc>
      </w:tr>
      <w:tr>
        <w:trPr>
          <w:trHeight w:val="30" w:hRule="atLeast"/>
        </w:trPr>
        <w:tc>
          <w:tcPr>
            <w:tcW w:w="5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 w:id="14"/>
          <w:p>
            <w:pPr>
              <w:spacing w:after="20"/>
              <w:ind w:left="20"/>
              <w:jc w:val="both"/>
            </w:pPr>
            <w:r>
              <w:rPr>
                <w:rFonts w:ascii="Times New Roman"/>
                <w:b w:val="false"/>
                <w:i w:val="false"/>
                <w:color w:val="000000"/>
                <w:sz w:val="20"/>
              </w:rPr>
              <w:t>
Товарищество с ограниченной ответственностью "ТНС-2020"</w:t>
            </w:r>
          </w:p>
          <w:bookmarkEnd w:id="14"/>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