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205" w14:textId="7b4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июня 2018 года № 132. Зарегистрировано Департаментом юстиции Атырауской области 27 июня 2018 года № 4182.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12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12 июня 2018 года № 132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-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-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выписка из протокола заседания комиссии под председательством заместителя акима области по вопросам инвестиционного субсидирования, с подписью секретаря комиссии и заверенная печатью.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№ 12520) (далее -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с момента подачи услугополучателем необходимых документов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30 (тридцати) минут осуществляет прием, регистрацию в журнале регистрации заявок по группам инвестиционных направлений и в течение 10 (десяти) рабочих дней проверяет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февраля 2017 года № 48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№ 14816) (далее - Правила), производит расчет субсидий, организовывает выезд (при необходимости) специалистов рабочего органа, других организаций для осмотра объекта инвестора и готовит свое заключение о соответствии/несоответствии проекта инвестиционному субсидированию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направляет услугодателю для рассмотрения на заседании комиссии по вопросам инвестиционного субсидирования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документов, не соответствующих требованиям Правил, оператор в течение 2 (двух) рабочих дней с даты получения заявки увдомляет об этом инвестора в письменной форме. При не устранении инвестором замечаний в течение 7 (семи) рабочих дней, оператор направляет пакет документов услугодателю для рассмотрения на заседании комиссии с указанием о несоответствии пакета документов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принимает, регистрирует поступившие документы и выносит на рассмотрение Комиссии в течение 2 (двух) рабочих дней;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в течение 7 (семи) рабочих дней рассматривает, принимает решение в виде протокола об одобрении/отклонении заявки и направляет услугодателю;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регистрирует протокол в течение 1 (одного) рабочего дня в соответствующем журнале регистрации протоколов, и направляет выписку из протокола с подписью секретаря Комиссии и заверенной печатью услугодателя в течение 3 (трех) рабочих дней после подписания протокола членами комиссии к оператору для последующего предоставления услугополучателю.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26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